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9D" w:rsidRPr="00AC1D9D" w:rsidRDefault="00AC1D9D" w:rsidP="00AC1D9D">
      <w:pPr>
        <w:spacing w:after="75" w:line="240" w:lineRule="auto"/>
        <w:ind w:firstLine="0"/>
        <w:jc w:val="left"/>
        <w:outlineLvl w:val="0"/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</w:pPr>
      <w:r w:rsidRPr="00AC1D9D">
        <w:rPr>
          <w:rFonts w:ascii="Cuprum" w:eastAsia="Times New Roman" w:hAnsi="Cuprum" w:cs="Times New Roman"/>
          <w:color w:val="131313"/>
          <w:kern w:val="36"/>
          <w:sz w:val="36"/>
          <w:szCs w:val="36"/>
          <w:lang w:eastAsia="ru-RU"/>
        </w:rPr>
        <w:t>О праве на оказание качественной медицинской помощи</w:t>
      </w:r>
    </w:p>
    <w:p w:rsidR="00AC1D9D" w:rsidRPr="00AC1D9D" w:rsidRDefault="00AC1D9D" w:rsidP="00AC1D9D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AC1D9D">
        <w:rPr>
          <w:rFonts w:ascii="Arial" w:eastAsia="Times New Roman" w:hAnsi="Arial" w:cs="Arial"/>
          <w:noProof/>
          <w:color w:val="4DA4CF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3810000" cy="3649980"/>
            <wp:effectExtent l="0" t="0" r="0" b="7620"/>
            <wp:docPr id="3" name="Рисунок 3" descr="О праве на оказание качественной медицинской  помощ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 праве на оказание качественной медицинской  помощ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9D" w:rsidRPr="00AC1D9D" w:rsidRDefault="00AC1D9D" w:rsidP="00AC1D9D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AC1D9D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Статьей 41 Конституции РФ, Законом РФ «О защите прав потребителей», Федеральным законом «Об основах охраны здоровья граждан в РФ» гарантируется оказание качественной медицинской помощи независимо от того, на каких условиях (по полису ОМС или на возмездной основе) человеку оказывались соответствующие медицинские услуги.</w:t>
      </w:r>
    </w:p>
    <w:p w:rsidR="00AC1D9D" w:rsidRPr="00AC1D9D" w:rsidRDefault="00AC1D9D" w:rsidP="00AC1D9D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AC1D9D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        В случае оказания некачественных услуг, потребитель (пациент) имеет право на компенсацию вреда.</w:t>
      </w:r>
    </w:p>
    <w:p w:rsidR="00AC1D9D" w:rsidRPr="00AC1D9D" w:rsidRDefault="00AC1D9D" w:rsidP="00AC1D9D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AC1D9D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        Так, согласно статье 29 Закона РФ «О защите прав потребителей», при обнаружении недостатков оказанной услуги потребитель вправе по своему выбору потребовать: безвозмездного устранения недостатков оказанной услуги; соответствующего уменьшения цены оказанной услуги; повторного выполнения работы без повторной оплаты; возмещения понесенных им расходов по устранению недостатков оказанной услуги своими силами или третьими лицами.</w:t>
      </w:r>
    </w:p>
    <w:p w:rsidR="00AC1D9D" w:rsidRPr="00AC1D9D" w:rsidRDefault="00AC1D9D" w:rsidP="00AC1D9D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AC1D9D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        Первоначально с требованиями об устранении нарушений необходимо обратиться к медицинской организации, которой оказана некачественная медицинская помощь, путем направления соответствующей претензии.</w:t>
      </w:r>
    </w:p>
    <w:p w:rsidR="00AC1D9D" w:rsidRPr="00AC1D9D" w:rsidRDefault="00AC1D9D" w:rsidP="00AC1D9D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AC1D9D">
        <w:rPr>
          <w:rFonts w:ascii="Arial" w:eastAsia="Times New Roman" w:hAnsi="Arial" w:cs="Arial"/>
          <w:color w:val="131313"/>
          <w:sz w:val="18"/>
          <w:szCs w:val="18"/>
          <w:lang w:eastAsia="ru-RU"/>
        </w:rPr>
        <w:t xml:space="preserve">         В случае отказа медицинской организацией возместить причиненный вред, действия работников, ответ медицинской организации (его отсутствие) необходимо обжаловать в органы Росздравнадзора или </w:t>
      </w:r>
      <w:proofErr w:type="spellStart"/>
      <w:r w:rsidRPr="00AC1D9D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Роспотребнадзора</w:t>
      </w:r>
      <w:proofErr w:type="spellEnd"/>
      <w:r w:rsidRPr="00AC1D9D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, в зависимости от того, на основании чего оказаны медицинские услуги: в первом случае – на основании полиса обязательного медицинского страхования, во втором – на основании гражданско-правового договора.</w:t>
      </w:r>
    </w:p>
    <w:p w:rsidR="00AC1D9D" w:rsidRPr="00AC1D9D" w:rsidRDefault="00AC1D9D" w:rsidP="00AC1D9D">
      <w:pPr>
        <w:spacing w:line="240" w:lineRule="auto"/>
        <w:ind w:firstLine="0"/>
        <w:jc w:val="left"/>
        <w:rPr>
          <w:rFonts w:ascii="Arial" w:eastAsia="Times New Roman" w:hAnsi="Arial" w:cs="Arial"/>
          <w:color w:val="131313"/>
          <w:sz w:val="18"/>
          <w:szCs w:val="18"/>
          <w:lang w:eastAsia="ru-RU"/>
        </w:rPr>
      </w:pPr>
      <w:r w:rsidRPr="00AC1D9D">
        <w:rPr>
          <w:rFonts w:ascii="Arial" w:eastAsia="Times New Roman" w:hAnsi="Arial" w:cs="Arial"/>
          <w:color w:val="131313"/>
          <w:sz w:val="18"/>
          <w:szCs w:val="18"/>
          <w:lang w:eastAsia="ru-RU"/>
        </w:rPr>
        <w:t>         Кроме того, гражданин может обратиться за защитой своих прав в суд по месту нахождения медицинской организации с требованием о возмещении затрат на восстановление нарушенного здоровья, утраченного заработки, а также компенсации морального вреда. В данной категории дел обязательное участие принимает прокурор.</w:t>
      </w:r>
    </w:p>
    <w:p w:rsidR="003E0016" w:rsidRPr="00C41AA1" w:rsidRDefault="003E0016" w:rsidP="00C41AA1">
      <w:bookmarkStart w:id="0" w:name="_GoBack"/>
      <w:bookmarkEnd w:id="0"/>
    </w:p>
    <w:sectPr w:rsidR="003E0016" w:rsidRPr="00C4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panose1 w:val="02000506000000020004"/>
    <w:charset w:val="CC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38"/>
    <w:rsid w:val="003E0016"/>
    <w:rsid w:val="007336C3"/>
    <w:rsid w:val="008A140B"/>
    <w:rsid w:val="0092237D"/>
    <w:rsid w:val="00AC1D9D"/>
    <w:rsid w:val="00C41AA1"/>
    <w:rsid w:val="00E80A38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5AB9-BA95-48A0-A842-89D933F0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41A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37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1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85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5797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1585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3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92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  <w:div w:id="2117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2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350">
              <w:marLeft w:val="0"/>
              <w:marRight w:val="300"/>
              <w:marTop w:val="150"/>
              <w:marBottom w:val="300"/>
              <w:divBdr>
                <w:top w:val="single" w:sz="6" w:space="2" w:color="EFEFEF"/>
                <w:left w:val="single" w:sz="6" w:space="2" w:color="EFEFEF"/>
                <w:bottom w:val="single" w:sz="6" w:space="2" w:color="EFEFEF"/>
                <w:right w:val="single" w:sz="6" w:space="2" w:color="EFEFE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dmmag.ru/images/photos/medium/article33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>diakov.net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</cp:revision>
  <dcterms:created xsi:type="dcterms:W3CDTF">2023-03-09T02:44:00Z</dcterms:created>
  <dcterms:modified xsi:type="dcterms:W3CDTF">2023-03-09T02:45:00Z</dcterms:modified>
</cp:coreProperties>
</file>