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2C" w:rsidRPr="009F09A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Уведомление о проводимых мероприятиях по выявлению</w:t>
      </w:r>
    </w:p>
    <w:p w:rsidR="003E382C" w:rsidRDefault="003E382C" w:rsidP="003E38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F09AC">
        <w:rPr>
          <w:rFonts w:ascii="Times New Roman" w:eastAsia="Calibri" w:hAnsi="Times New Roman" w:cs="Times New Roman"/>
          <w:b/>
          <w:sz w:val="28"/>
          <w:szCs w:val="28"/>
        </w:rPr>
        <w:t>правообладателей ранее учтенных объектов недвижимости</w:t>
      </w:r>
    </w:p>
    <w:p w:rsidR="003E382C" w:rsidRDefault="003E382C" w:rsidP="003E382C">
      <w:pPr>
        <w:ind w:left="-99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382C" w:rsidRPr="009F09AC" w:rsidRDefault="003E382C" w:rsidP="003E382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69.1 Федерального закона 218-ФЗ «О государственной регистрации объектов недвижимости» </w:t>
      </w:r>
      <w:r w:rsidR="00E54111">
        <w:rPr>
          <w:rFonts w:ascii="Times New Roman" w:eastAsia="Calibri" w:hAnsi="Times New Roman" w:cs="Times New Roman"/>
          <w:sz w:val="26"/>
          <w:szCs w:val="26"/>
        </w:rPr>
        <w:t>Администрация Магистральнинского городского поселения</w:t>
      </w: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 наделен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9F09AC">
        <w:rPr>
          <w:rFonts w:ascii="Times New Roman" w:eastAsia="Calibri" w:hAnsi="Times New Roman" w:cs="Times New Roman"/>
          <w:sz w:val="26"/>
          <w:szCs w:val="26"/>
        </w:rPr>
        <w:t>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в течение </w:t>
      </w:r>
      <w:proofErr w:type="spellStart"/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тридцатидней</w:t>
      </w:r>
      <w:r w:rsidRPr="009F09AC">
        <w:rPr>
          <w:rFonts w:ascii="Times New Roman" w:eastAsia="Calibri" w:hAnsi="Times New Roman" w:cs="Times New Roman"/>
          <w:sz w:val="26"/>
          <w:szCs w:val="26"/>
        </w:rPr>
        <w:t>со</w:t>
      </w:r>
      <w:proofErr w:type="spellEnd"/>
      <w:r w:rsidRPr="009F09AC">
        <w:rPr>
          <w:rFonts w:ascii="Times New Roman" w:eastAsia="Calibri" w:hAnsi="Times New Roman" w:cs="Times New Roman"/>
          <w:sz w:val="26"/>
          <w:szCs w:val="26"/>
        </w:rPr>
        <w:t xml:space="preserve"> дня </w:t>
      </w:r>
      <w:r w:rsidR="00E54111">
        <w:rPr>
          <w:rFonts w:ascii="Times New Roman" w:eastAsia="Calibri" w:hAnsi="Times New Roman" w:cs="Times New Roman"/>
          <w:sz w:val="26"/>
          <w:szCs w:val="26"/>
        </w:rPr>
        <w:t xml:space="preserve">получения проекта распоряжения </w:t>
      </w:r>
      <w:r w:rsidRPr="009F09AC">
        <w:rPr>
          <w:rFonts w:ascii="Times New Roman" w:eastAsia="Calibri" w:hAnsi="Times New Roman" w:cs="Times New Roman"/>
          <w:sz w:val="26"/>
          <w:szCs w:val="26"/>
        </w:rPr>
        <w:t>на почтовый адрес.</w:t>
      </w:r>
    </w:p>
    <w:p w:rsidR="003E382C" w:rsidRPr="009F09AC" w:rsidRDefault="003E382C" w:rsidP="003E38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Также информируем, что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заявительный порядок регистрации прав в отношении ранее учтенных объектов недвижимости </w:t>
      </w:r>
      <w:r w:rsidR="00E541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продолжает действовать, в связи </w:t>
      </w:r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с чем Вы вправе самостоятельно обратиться за государственной регистрацией ранее возникшего права в </w:t>
      </w:r>
      <w:proofErr w:type="spellStart"/>
      <w:r w:rsidRPr="009F09AC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соответствии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со</w:t>
      </w:r>
      <w:proofErr w:type="spellEnd"/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статьей 69 Федерального закона от 13.07.2015 № 218-ФЗ «О государственной регистрации недвижимости» в МФЦ (офисы приема и график работы на сайте </w:t>
      </w:r>
      <w:hyperlink r:id="rId5" w:history="1">
        <w:r w:rsidRPr="009F09AC">
          <w:rPr>
            <w:rFonts w:ascii="Times New Roman" w:eastAsia="Calibri" w:hAnsi="Times New Roman" w:cs="Times New Roman"/>
            <w:color w:val="000000"/>
            <w:sz w:val="26"/>
            <w:szCs w:val="26"/>
            <w:u w:val="single"/>
          </w:rPr>
          <w:t>https://mfc38.ru/</w:t>
        </w:r>
      </w:hyperlink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). </w:t>
      </w:r>
    </w:p>
    <w:p w:rsidR="00E54111" w:rsidRDefault="003E382C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Дополнительно сообщаем, что с 01.01.2021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государственная пошлина не вз</w:t>
      </w:r>
      <w:r w:rsidR="00E54111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и</w:t>
      </w:r>
      <w:r w:rsidRPr="009F09A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мается.</w:t>
      </w:r>
    </w:p>
    <w:p w:rsidR="00E54111" w:rsidRPr="00E54111" w:rsidRDefault="00E54111" w:rsidP="00E541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E54111">
        <w:rPr>
          <w:rFonts w:ascii="Times New Roman" w:eastAsia="Calibri" w:hAnsi="Times New Roman" w:cs="Times New Roman"/>
          <w:sz w:val="26"/>
          <w:szCs w:val="26"/>
        </w:rPr>
        <w:t>Консультацию по вопросам оформления права собственности на ранее учтенные объекты недвижимости можно получить в отделе строительства архитектуры и жилищно-коммунального хозяйства администрации Магистра</w:t>
      </w:r>
      <w:r>
        <w:rPr>
          <w:rFonts w:ascii="Times New Roman" w:hAnsi="Times New Roman" w:cs="Times New Roman"/>
          <w:sz w:val="26"/>
          <w:szCs w:val="26"/>
        </w:rPr>
        <w:t>льнинского городского поселения,</w:t>
      </w:r>
      <w:r w:rsidRPr="00E54111">
        <w:rPr>
          <w:rFonts w:ascii="Times New Roman" w:eastAsia="Calibri" w:hAnsi="Times New Roman" w:cs="Times New Roman"/>
          <w:sz w:val="26"/>
          <w:szCs w:val="26"/>
        </w:rPr>
        <w:t xml:space="preserve"> тел.: 8 39562 4 00 60).</w:t>
      </w:r>
    </w:p>
    <w:p w:rsidR="003E382C" w:rsidRDefault="003E382C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="005B740C"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E541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08.04.2024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p w:rsidR="00D24EE8" w:rsidRPr="00D24EE8" w:rsidRDefault="00D24EE8" w:rsidP="005B74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64686E"/>
          <w:sz w:val="20"/>
          <w:szCs w:val="26"/>
        </w:rPr>
      </w:pP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9C4DCF" w:rsidRPr="00DC2DBC" w:rsidTr="00A4595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C4DCF" w:rsidRPr="00E54111" w:rsidRDefault="009C4DCF" w:rsidP="00A459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9C4DCF" w:rsidRPr="00DC2DBC" w:rsidTr="00BC3C15">
        <w:trPr>
          <w:trHeight w:val="5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Ямашкина</w:t>
            </w:r>
            <w:proofErr w:type="spellEnd"/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A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38:07:020216:97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DCF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Иркутская область, Казачинско-Ленский район, поселок Магистральный, улица Пугачева, дом № 16, квартира № 2</w:t>
            </w:r>
          </w:p>
        </w:tc>
      </w:tr>
      <w:tr w:rsidR="00BC3C15" w:rsidRPr="00DC2DBC" w:rsidTr="00D24EE8">
        <w:trPr>
          <w:trHeight w:val="4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Шандали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38:07:020220:60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район, поселок Магистральный, улица </w:t>
            </w:r>
            <w:r w:rsidRPr="00E541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Юности (район насосной станции II подъема</w:t>
            </w:r>
            <w:r w:rsidRPr="00E5411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C3C15" w:rsidRPr="00DC2DBC" w:rsidTr="009C4DCF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E5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Добрынина Татьяна Дмитриевна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BC3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C15" w:rsidRPr="00E54111" w:rsidRDefault="00E54111" w:rsidP="00171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посёлок Магистральный, участок № 1 в районе центральной больницы</w:t>
            </w:r>
          </w:p>
        </w:tc>
      </w:tr>
    </w:tbl>
    <w:p w:rsidR="00C364A2" w:rsidRDefault="00C364A2" w:rsidP="00C364A2">
      <w:pPr>
        <w:spacing w:line="240" w:lineRule="auto"/>
        <w:ind w:firstLine="709"/>
        <w:contextualSpacing/>
        <w:jc w:val="both"/>
      </w:pPr>
    </w:p>
    <w:p w:rsidR="00C364A2" w:rsidRDefault="00C364A2" w:rsidP="00C364A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16.04.2024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364A2" w:rsidRPr="00DC2DBC" w:rsidTr="00BA46DB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364A2" w:rsidRPr="00E54111" w:rsidRDefault="00C364A2" w:rsidP="00BA4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364A2" w:rsidRPr="00DC2DBC" w:rsidTr="00BA46DB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Добрынин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ЕвгенийВалерьевич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38:07:020204:2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4A2" w:rsidRPr="00E54111" w:rsidRDefault="00C364A2" w:rsidP="00C36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Казачинско-Ленский район, посёлок Магистральный, участок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центральной больницы</w:t>
            </w:r>
          </w:p>
        </w:tc>
      </w:tr>
    </w:tbl>
    <w:p w:rsidR="00C32040" w:rsidRDefault="00C32040" w:rsidP="009F09AC">
      <w:pPr>
        <w:tabs>
          <w:tab w:val="left" w:pos="8475"/>
        </w:tabs>
        <w:spacing w:line="240" w:lineRule="auto"/>
        <w:contextualSpacing/>
      </w:pPr>
    </w:p>
    <w:p w:rsidR="00C81B08" w:rsidRDefault="00C81B08" w:rsidP="00C81B0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26.04.2024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81B08" w:rsidRPr="00DC2DBC" w:rsidTr="009B7C0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81B08" w:rsidRPr="00E54111" w:rsidRDefault="00C81B08" w:rsidP="009B7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81B08" w:rsidRPr="00DC2DBC" w:rsidTr="009B7C0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9B7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38:07:0202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Иркутская область, Казачинско-Ленский район, поселок Магистральный, улица Мостостроителей, дом №5, кв. 1</w:t>
            </w:r>
          </w:p>
        </w:tc>
      </w:tr>
      <w:tr w:rsidR="00C81B08" w:rsidRPr="00DC2DBC" w:rsidTr="009B7C0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E54111" w:rsidRDefault="00C81B08" w:rsidP="00C81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38:07:020201:61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B08" w:rsidRPr="00C81B08" w:rsidRDefault="00C81B08" w:rsidP="00C8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 Седанкина, </w:t>
            </w:r>
            <w:proofErr w:type="spellStart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81B08">
              <w:rPr>
                <w:rFonts w:ascii="Times New Roman" w:hAnsi="Times New Roman" w:cs="Times New Roman"/>
                <w:sz w:val="24"/>
                <w:szCs w:val="24"/>
              </w:rPr>
              <w:t xml:space="preserve"> 6-1,</w:t>
            </w:r>
          </w:p>
        </w:tc>
      </w:tr>
    </w:tbl>
    <w:p w:rsidR="00C81B08" w:rsidRDefault="00C81B08" w:rsidP="00C81B08">
      <w:pPr>
        <w:tabs>
          <w:tab w:val="left" w:pos="8475"/>
        </w:tabs>
        <w:spacing w:line="240" w:lineRule="auto"/>
        <w:contextualSpacing/>
      </w:pPr>
    </w:p>
    <w:p w:rsidR="00CA0D59" w:rsidRDefault="00CA0D59" w:rsidP="00CA0D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18.07.2024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A0D59" w:rsidRPr="00DC2DBC" w:rsidTr="005B31B0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0D59" w:rsidRPr="00E54111" w:rsidRDefault="00CA0D59" w:rsidP="005B31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A0D59" w:rsidRPr="00DC2DBC" w:rsidTr="005B31B0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Тетерина Людмила Владимировна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38:07:020201:32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район, дер. </w:t>
            </w:r>
            <w:proofErr w:type="spellStart"/>
            <w:r w:rsidRPr="00CA0D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Седанкино</w:t>
            </w:r>
            <w:proofErr w:type="spellEnd"/>
          </w:p>
        </w:tc>
      </w:tr>
      <w:tr w:rsidR="00CA0D59" w:rsidRPr="00DC2DBC" w:rsidTr="005B31B0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Рябова Анна Николаевна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38:07:020222:31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D59" w:rsidRPr="00CA0D59" w:rsidRDefault="00CA0D59" w:rsidP="005B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59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область, Казачинско-Ленский район, п. Магистральный, ул. Черниговская</w:t>
            </w:r>
          </w:p>
        </w:tc>
      </w:tr>
    </w:tbl>
    <w:p w:rsidR="00C81B08" w:rsidRDefault="00C81B08" w:rsidP="009F09AC">
      <w:pPr>
        <w:tabs>
          <w:tab w:val="left" w:pos="8475"/>
        </w:tabs>
        <w:spacing w:line="240" w:lineRule="auto"/>
        <w:contextualSpacing/>
      </w:pPr>
    </w:p>
    <w:p w:rsidR="00C033A8" w:rsidRDefault="00C033A8" w:rsidP="00C033A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ходе проведения мероприятий </w:t>
      </w:r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</w:t>
      </w:r>
      <w:proofErr w:type="spellStart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>выявлениюправообладателей</w:t>
      </w:r>
      <w:proofErr w:type="spellEnd"/>
      <w:r w:rsidRPr="005B740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01.08.2024 </w:t>
      </w:r>
      <w:r w:rsidRPr="009F09AC">
        <w:rPr>
          <w:rFonts w:ascii="Times New Roman" w:eastAsia="Calibri" w:hAnsi="Times New Roman" w:cs="Times New Roman"/>
          <w:color w:val="000000"/>
          <w:sz w:val="26"/>
          <w:szCs w:val="26"/>
        </w:rPr>
        <w:t>выявлены следующие правообладатели ранее учтенных объектов недвижимости: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0"/>
        <w:gridCol w:w="2693"/>
        <w:gridCol w:w="4395"/>
      </w:tblGrid>
      <w:tr w:rsidR="00C033A8" w:rsidRPr="00DC2DBC" w:rsidTr="008C0637">
        <w:trPr>
          <w:trHeight w:val="13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ФИО правообладателя ранее учтенного объекта недвижимости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033A8" w:rsidRPr="00E54111" w:rsidRDefault="00C033A8" w:rsidP="008C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11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Биневичюс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38:07:020214:102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Магистральный, </w:t>
            </w:r>
            <w:proofErr w:type="spellStart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Нагорная, 6, 1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Ерусланов Александр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Ерусланов Виктор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38:07:020204:27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A0D59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Иркутская область, Казачинско-Ленский район, посёлок Магистральный, участок № 5 за объездной дорогой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 Игорь Николаевич, Комиссаров Николай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38:07:020201:131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Седанкина,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Еловая, 12,</w:t>
            </w:r>
          </w:p>
        </w:tc>
      </w:tr>
      <w:tr w:rsidR="00C033A8" w:rsidRPr="00DC2DBC" w:rsidTr="008C0637">
        <w:trPr>
          <w:trHeight w:val="7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 Игорь Николаевич, Комиссаров Николай Николаевич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38:07:020221:110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3A8" w:rsidRPr="00C033A8" w:rsidRDefault="00C033A8" w:rsidP="008C0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Иркутская область, Казачинско-Ленский р-н,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Магистральный, </w:t>
            </w:r>
            <w:proofErr w:type="spellStart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r w:rsidRPr="00C03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Сосновая, 17,</w:t>
            </w:r>
          </w:p>
        </w:tc>
      </w:tr>
    </w:tbl>
    <w:p w:rsidR="00C033A8" w:rsidRDefault="00C033A8" w:rsidP="009F09AC">
      <w:pPr>
        <w:tabs>
          <w:tab w:val="left" w:pos="8475"/>
        </w:tabs>
        <w:spacing w:line="240" w:lineRule="auto"/>
        <w:contextualSpacing/>
      </w:pPr>
    </w:p>
    <w:sectPr w:rsidR="00C033A8" w:rsidSect="007C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3E382C"/>
    <w:rsid w:val="00050494"/>
    <w:rsid w:val="000B764C"/>
    <w:rsid w:val="000C1A7C"/>
    <w:rsid w:val="000F3A29"/>
    <w:rsid w:val="000F7C4C"/>
    <w:rsid w:val="0011118E"/>
    <w:rsid w:val="00130243"/>
    <w:rsid w:val="001A2858"/>
    <w:rsid w:val="001B5E1E"/>
    <w:rsid w:val="001C4CC6"/>
    <w:rsid w:val="001D0E39"/>
    <w:rsid w:val="00272FB3"/>
    <w:rsid w:val="002F79CE"/>
    <w:rsid w:val="002F7F6D"/>
    <w:rsid w:val="00395F67"/>
    <w:rsid w:val="003E382C"/>
    <w:rsid w:val="00466FDF"/>
    <w:rsid w:val="00475089"/>
    <w:rsid w:val="004817B4"/>
    <w:rsid w:val="004A5A75"/>
    <w:rsid w:val="004D0499"/>
    <w:rsid w:val="00594164"/>
    <w:rsid w:val="00594BD3"/>
    <w:rsid w:val="005B740C"/>
    <w:rsid w:val="00611CAC"/>
    <w:rsid w:val="00614FE5"/>
    <w:rsid w:val="006A7E21"/>
    <w:rsid w:val="006D5E29"/>
    <w:rsid w:val="007227A3"/>
    <w:rsid w:val="00724C9A"/>
    <w:rsid w:val="007C0092"/>
    <w:rsid w:val="007C0B34"/>
    <w:rsid w:val="007C19F6"/>
    <w:rsid w:val="007C3B57"/>
    <w:rsid w:val="007D2C1C"/>
    <w:rsid w:val="00806198"/>
    <w:rsid w:val="00810A09"/>
    <w:rsid w:val="008279DD"/>
    <w:rsid w:val="008A05F4"/>
    <w:rsid w:val="00902DA0"/>
    <w:rsid w:val="0093160D"/>
    <w:rsid w:val="0099376A"/>
    <w:rsid w:val="009C4DCF"/>
    <w:rsid w:val="009F09AC"/>
    <w:rsid w:val="009F7074"/>
    <w:rsid w:val="00A45957"/>
    <w:rsid w:val="00AB0AC6"/>
    <w:rsid w:val="00AB2958"/>
    <w:rsid w:val="00AF59D9"/>
    <w:rsid w:val="00B01831"/>
    <w:rsid w:val="00B037CD"/>
    <w:rsid w:val="00B32AC1"/>
    <w:rsid w:val="00BA393C"/>
    <w:rsid w:val="00BC3C15"/>
    <w:rsid w:val="00BF4B45"/>
    <w:rsid w:val="00C033A8"/>
    <w:rsid w:val="00C32040"/>
    <w:rsid w:val="00C364A2"/>
    <w:rsid w:val="00C81B08"/>
    <w:rsid w:val="00CA0D59"/>
    <w:rsid w:val="00D24EE8"/>
    <w:rsid w:val="00D74F0D"/>
    <w:rsid w:val="00DC2107"/>
    <w:rsid w:val="00DC39A8"/>
    <w:rsid w:val="00DE66D7"/>
    <w:rsid w:val="00E21EBA"/>
    <w:rsid w:val="00E54111"/>
    <w:rsid w:val="00E6578C"/>
    <w:rsid w:val="00E838F0"/>
    <w:rsid w:val="00EE0C02"/>
    <w:rsid w:val="00F36101"/>
    <w:rsid w:val="00F3752D"/>
    <w:rsid w:val="00F60164"/>
    <w:rsid w:val="00F61AB7"/>
    <w:rsid w:val="00F7281A"/>
    <w:rsid w:val="00FC7CBE"/>
    <w:rsid w:val="00FD1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fc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9793-1940-4463-ACB9-312C602A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Оксана Владимировна</dc:creator>
  <cp:lastModifiedBy>Геля</cp:lastModifiedBy>
  <cp:revision>3</cp:revision>
  <cp:lastPrinted>2023-10-18T02:28:00Z</cp:lastPrinted>
  <dcterms:created xsi:type="dcterms:W3CDTF">2024-07-18T04:32:00Z</dcterms:created>
  <dcterms:modified xsi:type="dcterms:W3CDTF">2024-08-01T02:51:00Z</dcterms:modified>
</cp:coreProperties>
</file>