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4B" w:rsidRPr="00B86E9A" w:rsidRDefault="00653A4B" w:rsidP="00653A4B">
      <w:pPr>
        <w:pStyle w:val="1"/>
        <w:rPr>
          <w:b/>
          <w:bCs/>
          <w:sz w:val="22"/>
        </w:rPr>
      </w:pPr>
      <w:r>
        <w:rPr>
          <w:b/>
          <w:bCs/>
          <w:sz w:val="22"/>
        </w:rPr>
        <w:t xml:space="preserve">   </w:t>
      </w:r>
      <w:r>
        <w:rPr>
          <w:b/>
          <w:bCs/>
          <w:noProof/>
          <w:sz w:val="22"/>
        </w:rPr>
        <w:drawing>
          <wp:inline distT="0" distB="0" distL="0" distR="0">
            <wp:extent cx="614680" cy="764540"/>
            <wp:effectExtent l="0" t="0" r="0" b="0"/>
            <wp:docPr id="3" name="Рисунок 3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4B" w:rsidRPr="00F068A2" w:rsidRDefault="00653A4B" w:rsidP="00653A4B">
      <w:pPr>
        <w:pStyle w:val="1"/>
        <w:rPr>
          <w:sz w:val="24"/>
          <w:szCs w:val="24"/>
        </w:rPr>
      </w:pPr>
      <w:r w:rsidRPr="00F068A2">
        <w:rPr>
          <w:sz w:val="24"/>
          <w:szCs w:val="24"/>
        </w:rPr>
        <w:t>РОССИЙСКАЯ ФЕДЕРАЦИЯ</w:t>
      </w:r>
    </w:p>
    <w:p w:rsidR="00653A4B" w:rsidRPr="00F068A2" w:rsidRDefault="00653A4B" w:rsidP="00653A4B">
      <w:pPr>
        <w:pStyle w:val="1"/>
        <w:autoSpaceDE/>
        <w:autoSpaceDN/>
        <w:rPr>
          <w:rFonts w:eastAsia="Arial Unicode MS"/>
          <w:sz w:val="24"/>
          <w:szCs w:val="24"/>
        </w:rPr>
      </w:pPr>
      <w:r w:rsidRPr="00F068A2">
        <w:rPr>
          <w:rFonts w:eastAsia="Arial Unicode MS"/>
          <w:sz w:val="24"/>
          <w:szCs w:val="24"/>
        </w:rPr>
        <w:t>ИРКУТСКАЯ ОБЛАСТЬ</w:t>
      </w:r>
    </w:p>
    <w:p w:rsidR="00653A4B" w:rsidRDefault="00653A4B" w:rsidP="00653A4B">
      <w:pPr>
        <w:pStyle w:val="1"/>
        <w:autoSpaceDE/>
        <w:autoSpaceDN/>
        <w:rPr>
          <w:rFonts w:eastAsia="Arial Unicode MS"/>
          <w:szCs w:val="24"/>
        </w:rPr>
      </w:pPr>
      <w:r w:rsidRPr="00F068A2">
        <w:rPr>
          <w:rFonts w:eastAsia="Arial Unicode MS"/>
          <w:sz w:val="24"/>
          <w:szCs w:val="24"/>
        </w:rPr>
        <w:t>КАЗАЧИНСКО-ЛЕНСКИЙ РАЙОН</w:t>
      </w:r>
    </w:p>
    <w:p w:rsidR="00653A4B" w:rsidRPr="00F068A2" w:rsidRDefault="00653A4B" w:rsidP="00653A4B">
      <w:pPr>
        <w:pStyle w:val="1"/>
        <w:tabs>
          <w:tab w:val="left" w:pos="9900"/>
        </w:tabs>
        <w:ind w:right="21"/>
        <w:rPr>
          <w:sz w:val="24"/>
          <w:szCs w:val="24"/>
        </w:rPr>
      </w:pPr>
      <w:r w:rsidRPr="00F068A2">
        <w:rPr>
          <w:sz w:val="24"/>
          <w:szCs w:val="24"/>
        </w:rPr>
        <w:t>МАГИСТРАЛЬНИНСКОЕ МУНИЦИПАЛЬНОЕ ОБРАЗОВАНИЕ</w:t>
      </w:r>
    </w:p>
    <w:p w:rsidR="00653A4B" w:rsidRDefault="00653A4B" w:rsidP="00653A4B">
      <w:pPr>
        <w:pStyle w:val="1"/>
      </w:pPr>
      <w:r>
        <w:t>ДУМА</w:t>
      </w:r>
    </w:p>
    <w:p w:rsidR="00653A4B" w:rsidRDefault="00653A4B" w:rsidP="00653A4B">
      <w:pPr>
        <w:pStyle w:val="1"/>
      </w:pPr>
      <w:r>
        <w:t>МАГИСТРАЛЬНИНСКОГО  ГОРОДСКОГО ПОСЕЛЕНИЯ</w:t>
      </w:r>
    </w:p>
    <w:p w:rsidR="00653A4B" w:rsidRDefault="00653A4B" w:rsidP="00653A4B"/>
    <w:p w:rsidR="00653A4B" w:rsidRDefault="00653A4B" w:rsidP="00653A4B">
      <w:pPr>
        <w:pStyle w:val="2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РЕШЕНИЕ</w:t>
      </w:r>
    </w:p>
    <w:p w:rsidR="00653A4B" w:rsidRDefault="00653A4B" w:rsidP="00653A4B">
      <w:pPr>
        <w:jc w:val="center"/>
      </w:pPr>
      <w:r>
        <w:t>п. Магистральный</w:t>
      </w:r>
    </w:p>
    <w:p w:rsidR="00653A4B" w:rsidRPr="0038202F" w:rsidRDefault="00653A4B" w:rsidP="00653A4B">
      <w:pPr>
        <w:jc w:val="both"/>
      </w:pPr>
    </w:p>
    <w:p w:rsidR="00653A4B" w:rsidRPr="00CD51C7" w:rsidRDefault="00653A4B" w:rsidP="00653A4B">
      <w:pPr>
        <w:tabs>
          <w:tab w:val="left" w:pos="6660"/>
        </w:tabs>
        <w:ind w:right="569"/>
        <w:jc w:val="both"/>
        <w:rPr>
          <w:b/>
          <w:u w:val="single"/>
        </w:rPr>
      </w:pPr>
      <w:r w:rsidRPr="00CD51C7">
        <w:rPr>
          <w:b/>
          <w:u w:val="single"/>
        </w:rPr>
        <w:t xml:space="preserve"> от </w:t>
      </w:r>
      <w:r w:rsidR="00BD748D">
        <w:rPr>
          <w:b/>
          <w:u w:val="single"/>
        </w:rPr>
        <w:t xml:space="preserve">  </w:t>
      </w:r>
      <w:r>
        <w:rPr>
          <w:b/>
          <w:u w:val="single"/>
        </w:rPr>
        <w:t xml:space="preserve">24 ноября </w:t>
      </w:r>
      <w:r w:rsidRPr="00CD51C7">
        <w:rPr>
          <w:b/>
          <w:u w:val="single"/>
        </w:rPr>
        <w:t xml:space="preserve"> </w:t>
      </w:r>
      <w:r>
        <w:rPr>
          <w:b/>
          <w:u w:val="single"/>
        </w:rPr>
        <w:t xml:space="preserve"> 2017</w:t>
      </w:r>
      <w:r w:rsidRPr="00CD51C7">
        <w:rPr>
          <w:b/>
          <w:u w:val="single"/>
        </w:rPr>
        <w:t xml:space="preserve">    №</w:t>
      </w:r>
      <w:r>
        <w:rPr>
          <w:b/>
          <w:u w:val="single"/>
        </w:rPr>
        <w:t xml:space="preserve"> </w:t>
      </w:r>
      <w:r w:rsidR="00BD748D">
        <w:rPr>
          <w:b/>
          <w:u w:val="single"/>
        </w:rPr>
        <w:t>19</w:t>
      </w:r>
      <w:r w:rsidRPr="00CD51C7">
        <w:rPr>
          <w:b/>
          <w:u w:val="single"/>
        </w:rPr>
        <w:t xml:space="preserve">_ </w:t>
      </w:r>
    </w:p>
    <w:p w:rsidR="00653A4B" w:rsidRPr="0038202F" w:rsidRDefault="00653A4B" w:rsidP="00653A4B">
      <w:pPr>
        <w:rPr>
          <w:b/>
        </w:rPr>
      </w:pPr>
      <w:r w:rsidRPr="0038202F">
        <w:rPr>
          <w:b/>
        </w:rPr>
        <w:t xml:space="preserve">    </w:t>
      </w:r>
    </w:p>
    <w:p w:rsidR="00653A4B" w:rsidRDefault="00653A4B" w:rsidP="00653A4B">
      <w:pPr>
        <w:rPr>
          <w:b/>
          <w:vertAlign w:val="superscript"/>
        </w:rPr>
      </w:pPr>
      <w:r w:rsidRPr="0038202F">
        <w:rPr>
          <w:b/>
          <w:vertAlign w:val="superscript"/>
        </w:rPr>
        <w:t xml:space="preserve">┌ </w:t>
      </w:r>
      <w:r w:rsidRPr="0038202F">
        <w:rPr>
          <w:b/>
        </w:rPr>
        <w:t xml:space="preserve">О налоге на имущество физических лиц  </w:t>
      </w:r>
      <w:r w:rsidRPr="0038202F">
        <w:rPr>
          <w:b/>
          <w:vertAlign w:val="superscript"/>
        </w:rPr>
        <w:t>┐</w:t>
      </w:r>
    </w:p>
    <w:p w:rsidR="00094A96" w:rsidRDefault="00094A96" w:rsidP="00653A4B">
      <w:pPr>
        <w:pStyle w:val="s16"/>
        <w:shd w:val="clear" w:color="auto" w:fill="FFFFFF"/>
        <w:spacing w:before="0" w:beforeAutospacing="0" w:after="0" w:afterAutospacing="0"/>
        <w:jc w:val="both"/>
      </w:pPr>
    </w:p>
    <w:p w:rsidR="00653A4B" w:rsidRPr="0038202F" w:rsidRDefault="00653A4B" w:rsidP="00653A4B">
      <w:pPr>
        <w:pStyle w:val="s16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tab/>
      </w:r>
      <w:proofErr w:type="gramStart"/>
      <w:r>
        <w:t xml:space="preserve">В целях предоставления льгот </w:t>
      </w:r>
      <w:r w:rsidRPr="00726A28">
        <w:t>несовершеннолетним</w:t>
      </w:r>
      <w:r>
        <w:t xml:space="preserve"> гражданам Поселения, в отношении которых оформлена опека или попечительство, в соответствии со статьями 12,15  </w:t>
      </w:r>
      <w:r w:rsidRPr="0038202F">
        <w:t xml:space="preserve">Налогового кодекса Российской Федерации, статьей 35 Федерального закона от 06.10.2003 г. № 131-ФЗ «Об общих принципах организации местного самоуправления в Российской Федерации», руководствуясь статьями 32,48,66 Устава Магистральнинского муниципального образования, Дума Магистральнинского городского поселения </w:t>
      </w:r>
      <w:proofErr w:type="gramEnd"/>
    </w:p>
    <w:p w:rsidR="00653A4B" w:rsidRDefault="00653A4B" w:rsidP="00653A4B">
      <w:pPr>
        <w:ind w:firstLine="708"/>
        <w:jc w:val="both"/>
        <w:rPr>
          <w:b/>
        </w:rPr>
      </w:pPr>
    </w:p>
    <w:p w:rsidR="00653A4B" w:rsidRPr="002C625C" w:rsidRDefault="00653A4B" w:rsidP="00653A4B">
      <w:pPr>
        <w:ind w:firstLine="708"/>
        <w:jc w:val="both"/>
        <w:rPr>
          <w:b/>
          <w:sz w:val="28"/>
          <w:szCs w:val="28"/>
        </w:rPr>
      </w:pPr>
      <w:r w:rsidRPr="002C625C">
        <w:rPr>
          <w:b/>
          <w:sz w:val="28"/>
          <w:szCs w:val="28"/>
        </w:rPr>
        <w:t xml:space="preserve">РЕШИЛА:  </w:t>
      </w:r>
      <w:r w:rsidRPr="002C625C">
        <w:rPr>
          <w:b/>
          <w:sz w:val="28"/>
          <w:szCs w:val="28"/>
        </w:rPr>
        <w:tab/>
      </w:r>
    </w:p>
    <w:p w:rsidR="00653A4B" w:rsidRPr="00726A28" w:rsidRDefault="00653A4B" w:rsidP="00094A96">
      <w:pPr>
        <w:jc w:val="both"/>
      </w:pPr>
      <w:r>
        <w:tab/>
      </w:r>
      <w:r w:rsidRPr="00726A28">
        <w:t xml:space="preserve">1. Внести в решение Думы Магистральнинского городского поселения «О налоге на имущество физических лиц» от 18.11.2014 № 164 следующие изменения и дополнения: </w:t>
      </w:r>
    </w:p>
    <w:p w:rsidR="00653A4B" w:rsidRPr="00726A28" w:rsidRDefault="00653A4B" w:rsidP="00094A96">
      <w:pPr>
        <w:jc w:val="both"/>
      </w:pPr>
      <w:r>
        <w:tab/>
      </w:r>
      <w:r w:rsidRPr="00726A28">
        <w:t xml:space="preserve"> 1.</w:t>
      </w:r>
      <w:r>
        <w:t xml:space="preserve">1. </w:t>
      </w:r>
      <w:r w:rsidRPr="00726A28">
        <w:t xml:space="preserve">  </w:t>
      </w:r>
      <w:r w:rsidR="00094A96">
        <w:t xml:space="preserve">Пункт </w:t>
      </w:r>
      <w:r w:rsidRPr="00726A28">
        <w:t xml:space="preserve"> </w:t>
      </w:r>
      <w:r>
        <w:t>2</w:t>
      </w:r>
      <w:r w:rsidRPr="00726A28">
        <w:t xml:space="preserve"> решения изложить в следующей редакции:</w:t>
      </w:r>
    </w:p>
    <w:p w:rsidR="00653A4B" w:rsidRPr="0038202F" w:rsidRDefault="00653A4B" w:rsidP="00094A96">
      <w:pPr>
        <w:ind w:firstLine="699"/>
        <w:jc w:val="both"/>
      </w:pPr>
      <w:r>
        <w:tab/>
      </w:r>
      <w:r w:rsidRPr="00726A28">
        <w:t>«</w:t>
      </w:r>
      <w:r w:rsidRPr="0038202F">
        <w:t xml:space="preserve">2.  </w:t>
      </w:r>
      <w:proofErr w:type="gramStart"/>
      <w:r w:rsidRPr="0038202F">
        <w:t>Согласно ст</w:t>
      </w:r>
      <w:r>
        <w:t>атьи</w:t>
      </w:r>
      <w:proofErr w:type="gramEnd"/>
      <w:r>
        <w:t xml:space="preserve"> </w:t>
      </w:r>
      <w:r w:rsidRPr="0038202F">
        <w:t xml:space="preserve"> 401 Налогового кодекса Российской Федерации объектом налогообложения признается расположенное в пределах </w:t>
      </w:r>
      <w:r w:rsidR="00094A96">
        <w:t xml:space="preserve"> Магистральнинского </w:t>
      </w:r>
      <w:r w:rsidRPr="0038202F">
        <w:t>муниципального образования  следующее имущество:</w:t>
      </w:r>
    </w:p>
    <w:p w:rsidR="00653A4B" w:rsidRPr="0083792B" w:rsidRDefault="00653A4B" w:rsidP="00094A96">
      <w:pPr>
        <w:ind w:firstLine="699"/>
        <w:jc w:val="both"/>
      </w:pPr>
      <w:r w:rsidRPr="0083792B">
        <w:t>1) жилой дом;</w:t>
      </w:r>
    </w:p>
    <w:p w:rsidR="00653A4B" w:rsidRPr="00094A96" w:rsidRDefault="00094A96" w:rsidP="00094A96">
      <w:r>
        <w:t xml:space="preserve">            </w:t>
      </w:r>
      <w:r w:rsidR="00653A4B" w:rsidRPr="00094A96">
        <w:t>2)  квартира, комната;</w:t>
      </w:r>
    </w:p>
    <w:p w:rsidR="00653A4B" w:rsidRPr="0083792B" w:rsidRDefault="00653A4B" w:rsidP="00094A96">
      <w:pPr>
        <w:ind w:firstLine="699"/>
        <w:jc w:val="both"/>
      </w:pPr>
      <w:r w:rsidRPr="0083792B">
        <w:t xml:space="preserve">3) гараж, </w:t>
      </w:r>
      <w:proofErr w:type="spellStart"/>
      <w:r w:rsidRPr="0083792B">
        <w:t>машино</w:t>
      </w:r>
      <w:proofErr w:type="spellEnd"/>
      <w:r w:rsidRPr="0083792B">
        <w:t>-место;</w:t>
      </w:r>
    </w:p>
    <w:p w:rsidR="00653A4B" w:rsidRPr="0083792B" w:rsidRDefault="00653A4B" w:rsidP="00094A96">
      <w:pPr>
        <w:ind w:firstLine="699"/>
        <w:jc w:val="both"/>
      </w:pPr>
      <w:r w:rsidRPr="0083792B">
        <w:t>4) единый недвижимый комплекс;</w:t>
      </w:r>
    </w:p>
    <w:p w:rsidR="00653A4B" w:rsidRPr="0083792B" w:rsidRDefault="00653A4B" w:rsidP="00094A96">
      <w:pPr>
        <w:ind w:firstLine="699"/>
        <w:jc w:val="both"/>
      </w:pPr>
      <w:r w:rsidRPr="0083792B">
        <w:t>5) объект незавершенного строительства;</w:t>
      </w:r>
    </w:p>
    <w:p w:rsidR="00653A4B" w:rsidRPr="0083792B" w:rsidRDefault="00653A4B" w:rsidP="00094A96">
      <w:pPr>
        <w:ind w:firstLine="699"/>
        <w:jc w:val="both"/>
      </w:pPr>
      <w:r w:rsidRPr="0083792B">
        <w:t>6) иные здание, строение, сооружение, помещение.</w:t>
      </w:r>
    </w:p>
    <w:p w:rsidR="0083792B" w:rsidRDefault="00653A4B" w:rsidP="00094A96">
      <w:pPr>
        <w:ind w:firstLine="699"/>
        <w:jc w:val="both"/>
      </w:pPr>
      <w:r w:rsidRPr="0083792B">
        <w:t xml:space="preserve">1.2. </w:t>
      </w:r>
      <w:r w:rsidR="0083792B" w:rsidRPr="0083792B">
        <w:t xml:space="preserve">Абзац  третий </w:t>
      </w:r>
      <w:r w:rsidR="00094A96">
        <w:t xml:space="preserve"> под</w:t>
      </w:r>
      <w:r w:rsidR="0083792B" w:rsidRPr="0083792B">
        <w:t xml:space="preserve">пункта 4.1. </w:t>
      </w:r>
      <w:r w:rsidR="00094A96">
        <w:t>пункта</w:t>
      </w:r>
      <w:r w:rsidR="0083792B" w:rsidRPr="0083792B">
        <w:t xml:space="preserve"> 4 </w:t>
      </w:r>
      <w:r w:rsidR="0083792B">
        <w:t>читать</w:t>
      </w:r>
      <w:r w:rsidR="0083792B" w:rsidRPr="0083792B">
        <w:t>:</w:t>
      </w:r>
      <w:r w:rsidR="0083792B">
        <w:t xml:space="preserve"> </w:t>
      </w:r>
      <w:r w:rsidR="0083792B" w:rsidRPr="0083792B">
        <w:t>« квартира, комната</w:t>
      </w:r>
      <w:proofErr w:type="gramStart"/>
      <w:r w:rsidR="0083792B" w:rsidRPr="0083792B">
        <w:t>;»</w:t>
      </w:r>
      <w:proofErr w:type="gramEnd"/>
      <w:r w:rsidR="0083792B">
        <w:t>.</w:t>
      </w:r>
    </w:p>
    <w:p w:rsidR="00094A96" w:rsidRDefault="00094A96" w:rsidP="00094A96">
      <w:pPr>
        <w:ind w:firstLine="699"/>
        <w:jc w:val="both"/>
      </w:pPr>
      <w:r>
        <w:t>1.3.  Пункт 6 изложить в следующей редакции:</w:t>
      </w:r>
    </w:p>
    <w:p w:rsidR="00094A96" w:rsidRDefault="00094A96" w:rsidP="00094A96">
      <w:pPr>
        <w:ind w:firstLine="699"/>
        <w:jc w:val="both"/>
      </w:pPr>
      <w:r>
        <w:t xml:space="preserve"> «6. </w:t>
      </w:r>
      <w:r w:rsidRPr="00094A96">
        <w:t>Физические лица, имеющие право на налоговые льготы, установленные </w:t>
      </w:r>
      <w:hyperlink r:id="rId6" w:anchor="/document/57751333/entry/1" w:history="1">
        <w:r w:rsidRPr="00094A96">
          <w:rPr>
            <w:rStyle w:val="a9"/>
            <w:color w:val="auto"/>
            <w:u w:val="none"/>
          </w:rPr>
          <w:t>законодательством</w:t>
        </w:r>
      </w:hyperlink>
      <w:r w:rsidRPr="00094A96">
        <w:t> о налогах и сборах, представляют в налоговый орган по своему выбору заявление о предоставлении налоговой льготы, а также вправе представить документы, подтверждающие право налогоплательщика на налоговую льготу</w:t>
      </w:r>
      <w:r>
        <w:t xml:space="preserve">  </w:t>
      </w:r>
      <w:r w:rsidRPr="006D4E30">
        <w:t>до 1 ноября года, являющегося налоговым периодом</w:t>
      </w:r>
      <w:r>
        <w:t>.</w:t>
      </w:r>
    </w:p>
    <w:p w:rsidR="00653A4B" w:rsidRPr="00726A28" w:rsidRDefault="00094A96" w:rsidP="00094A96">
      <w:pPr>
        <w:jc w:val="both"/>
      </w:pPr>
      <w:r w:rsidRPr="00094A96">
        <w:t xml:space="preserve"> </w:t>
      </w:r>
      <w:r w:rsidR="00653A4B">
        <w:tab/>
      </w:r>
      <w:r w:rsidR="00653A4B" w:rsidRPr="00726A28">
        <w:t xml:space="preserve">  2. Настоящее решение  вступает в силу с 01.01.201</w:t>
      </w:r>
      <w:r w:rsidR="00910AF5">
        <w:t>8</w:t>
      </w:r>
      <w:r w:rsidR="00653A4B" w:rsidRPr="00726A28">
        <w:t xml:space="preserve"> г., но не ранее, чем  по истечении месяца со дня его официального опубликования</w:t>
      </w:r>
      <w:bookmarkStart w:id="0" w:name="_GoBack"/>
      <w:bookmarkEnd w:id="0"/>
    </w:p>
    <w:p w:rsidR="00653A4B" w:rsidRPr="00726A28" w:rsidRDefault="00653A4B" w:rsidP="00094A96">
      <w:pPr>
        <w:jc w:val="both"/>
      </w:pPr>
      <w:r>
        <w:tab/>
      </w:r>
      <w:r w:rsidR="00094A96">
        <w:t xml:space="preserve"> </w:t>
      </w:r>
      <w:r w:rsidRPr="00726A28">
        <w:t xml:space="preserve"> 3. Опубликовать настоящее решение в газете «Вестник </w:t>
      </w:r>
      <w:proofErr w:type="gramStart"/>
      <w:r w:rsidRPr="00726A28">
        <w:t>Магистрального</w:t>
      </w:r>
      <w:proofErr w:type="gramEnd"/>
      <w:r w:rsidRPr="00726A28">
        <w:t>».</w:t>
      </w:r>
    </w:p>
    <w:p w:rsidR="00653A4B" w:rsidRPr="00726A28" w:rsidRDefault="00653A4B" w:rsidP="00653A4B">
      <w:pPr>
        <w:jc w:val="both"/>
      </w:pPr>
    </w:p>
    <w:p w:rsidR="00653A4B" w:rsidRDefault="00653A4B" w:rsidP="00653A4B">
      <w:pPr>
        <w:ind w:left="708" w:firstLine="708"/>
      </w:pPr>
      <w:r>
        <w:t xml:space="preserve">Председатель Думы </w:t>
      </w:r>
    </w:p>
    <w:p w:rsidR="00094A96" w:rsidRDefault="00653A4B" w:rsidP="00653A4B">
      <w:pPr>
        <w:ind w:left="708" w:firstLine="708"/>
      </w:pPr>
      <w:r w:rsidRPr="00C615FB">
        <w:t>Магистральнинского</w:t>
      </w:r>
    </w:p>
    <w:p w:rsidR="00653A4B" w:rsidRDefault="00094A96" w:rsidP="00653A4B">
      <w:pPr>
        <w:ind w:left="708" w:firstLine="708"/>
      </w:pPr>
      <w:r>
        <w:t>городского</w:t>
      </w:r>
      <w:r w:rsidR="00653A4B" w:rsidRPr="00C615FB">
        <w:t xml:space="preserve"> поселения</w:t>
      </w:r>
      <w:r w:rsidR="00653A4B">
        <w:t xml:space="preserve">                                                       </w:t>
      </w:r>
      <w:r>
        <w:t>Л.А. Зуев</w:t>
      </w:r>
    </w:p>
    <w:p w:rsidR="00653A4B" w:rsidRPr="00C615FB" w:rsidRDefault="00653A4B" w:rsidP="00653A4B"/>
    <w:p w:rsidR="00653A4B" w:rsidRPr="00C615FB" w:rsidRDefault="00653A4B" w:rsidP="00653A4B">
      <w:pPr>
        <w:ind w:left="708" w:firstLine="708"/>
      </w:pPr>
      <w:r w:rsidRPr="00C615FB">
        <w:t>Глава Магистральнинского</w:t>
      </w:r>
    </w:p>
    <w:p w:rsidR="00653A4B" w:rsidRDefault="00653A4B" w:rsidP="00653A4B">
      <w:pPr>
        <w:ind w:left="708" w:firstLine="708"/>
      </w:pPr>
      <w:r w:rsidRPr="00C615FB">
        <w:t>городского поселения</w:t>
      </w:r>
      <w:r w:rsidRPr="00C615FB">
        <w:tab/>
      </w:r>
      <w:r w:rsidRPr="00C615FB">
        <w:tab/>
        <w:t xml:space="preserve">                                  </w:t>
      </w:r>
      <w:r w:rsidR="00094A96">
        <w:t>П.А. Егоров</w:t>
      </w:r>
    </w:p>
    <w:p w:rsidR="00653A4B" w:rsidRDefault="00653A4B" w:rsidP="00653A4B">
      <w:pPr>
        <w:pStyle w:val="1"/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sectPr w:rsidR="00653A4B" w:rsidSect="00094A96">
      <w:pgSz w:w="11906" w:h="16838"/>
      <w:pgMar w:top="284" w:right="386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4B"/>
    <w:rsid w:val="00080D34"/>
    <w:rsid w:val="00094A96"/>
    <w:rsid w:val="000A22D7"/>
    <w:rsid w:val="00133C3D"/>
    <w:rsid w:val="00192DAE"/>
    <w:rsid w:val="002D3F21"/>
    <w:rsid w:val="002D7A77"/>
    <w:rsid w:val="00382EFB"/>
    <w:rsid w:val="003B3F16"/>
    <w:rsid w:val="00474532"/>
    <w:rsid w:val="004F4706"/>
    <w:rsid w:val="005202E5"/>
    <w:rsid w:val="00603496"/>
    <w:rsid w:val="00653A4B"/>
    <w:rsid w:val="007F017A"/>
    <w:rsid w:val="0082716F"/>
    <w:rsid w:val="0083792B"/>
    <w:rsid w:val="008F0464"/>
    <w:rsid w:val="00910AF5"/>
    <w:rsid w:val="00973F6A"/>
    <w:rsid w:val="009A50B0"/>
    <w:rsid w:val="00A82AA3"/>
    <w:rsid w:val="00BD748D"/>
    <w:rsid w:val="00E4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A4B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53A4B"/>
    <w:pPr>
      <w:keepNext/>
      <w:autoSpaceDE w:val="0"/>
      <w:autoSpaceDN w:val="0"/>
      <w:jc w:val="center"/>
      <w:outlineLvl w:val="1"/>
    </w:pPr>
    <w:rPr>
      <w:rFonts w:ascii="Courier New" w:hAnsi="Courier New" w:cs="Courier New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A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3A4B"/>
    <w:rPr>
      <w:rFonts w:ascii="Courier New" w:eastAsia="Times New Roman" w:hAnsi="Courier New" w:cs="Courier New"/>
      <w:sz w:val="48"/>
      <w:szCs w:val="48"/>
      <w:lang w:eastAsia="ru-RU"/>
    </w:rPr>
  </w:style>
  <w:style w:type="paragraph" w:customStyle="1" w:styleId="11">
    <w:name w:val="Знак1"/>
    <w:basedOn w:val="a"/>
    <w:next w:val="a"/>
    <w:semiHidden/>
    <w:rsid w:val="00653A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3">
    <w:name w:val="Заголовок статьи"/>
    <w:basedOn w:val="a"/>
    <w:next w:val="a"/>
    <w:rsid w:val="00653A4B"/>
    <w:pPr>
      <w:widowControl w:val="0"/>
      <w:autoSpaceDE w:val="0"/>
      <w:autoSpaceDN w:val="0"/>
      <w:adjustRightInd w:val="0"/>
      <w:ind w:left="2321" w:hanging="1601"/>
      <w:jc w:val="both"/>
    </w:pPr>
  </w:style>
  <w:style w:type="paragraph" w:customStyle="1" w:styleId="a4">
    <w:name w:val="Нормальный (лев. подпись)"/>
    <w:basedOn w:val="a"/>
    <w:next w:val="a"/>
    <w:rsid w:val="00653A4B"/>
    <w:pPr>
      <w:widowControl w:val="0"/>
      <w:autoSpaceDE w:val="0"/>
      <w:autoSpaceDN w:val="0"/>
      <w:adjustRightInd w:val="0"/>
    </w:pPr>
  </w:style>
  <w:style w:type="paragraph" w:customStyle="1" w:styleId="a5">
    <w:name w:val="Центрированный (таблица)"/>
    <w:basedOn w:val="a"/>
    <w:next w:val="a"/>
    <w:rsid w:val="00653A4B"/>
    <w:pPr>
      <w:widowControl w:val="0"/>
      <w:autoSpaceDE w:val="0"/>
      <w:autoSpaceDN w:val="0"/>
      <w:adjustRightInd w:val="0"/>
      <w:jc w:val="center"/>
    </w:pPr>
  </w:style>
  <w:style w:type="paragraph" w:customStyle="1" w:styleId="ConsPlusNormal">
    <w:name w:val="ConsPlusNormal"/>
    <w:rsid w:val="00653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A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A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653A4B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94A96"/>
    <w:rPr>
      <w:i/>
      <w:iCs/>
    </w:rPr>
  </w:style>
  <w:style w:type="character" w:styleId="a9">
    <w:name w:val="Hyperlink"/>
    <w:basedOn w:val="a0"/>
    <w:uiPriority w:val="99"/>
    <w:unhideWhenUsed/>
    <w:rsid w:val="00094A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A4B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53A4B"/>
    <w:pPr>
      <w:keepNext/>
      <w:autoSpaceDE w:val="0"/>
      <w:autoSpaceDN w:val="0"/>
      <w:jc w:val="center"/>
      <w:outlineLvl w:val="1"/>
    </w:pPr>
    <w:rPr>
      <w:rFonts w:ascii="Courier New" w:hAnsi="Courier New" w:cs="Courier New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A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3A4B"/>
    <w:rPr>
      <w:rFonts w:ascii="Courier New" w:eastAsia="Times New Roman" w:hAnsi="Courier New" w:cs="Courier New"/>
      <w:sz w:val="48"/>
      <w:szCs w:val="48"/>
      <w:lang w:eastAsia="ru-RU"/>
    </w:rPr>
  </w:style>
  <w:style w:type="paragraph" w:customStyle="1" w:styleId="11">
    <w:name w:val="Знак1"/>
    <w:basedOn w:val="a"/>
    <w:next w:val="a"/>
    <w:semiHidden/>
    <w:rsid w:val="00653A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3">
    <w:name w:val="Заголовок статьи"/>
    <w:basedOn w:val="a"/>
    <w:next w:val="a"/>
    <w:rsid w:val="00653A4B"/>
    <w:pPr>
      <w:widowControl w:val="0"/>
      <w:autoSpaceDE w:val="0"/>
      <w:autoSpaceDN w:val="0"/>
      <w:adjustRightInd w:val="0"/>
      <w:ind w:left="2321" w:hanging="1601"/>
      <w:jc w:val="both"/>
    </w:pPr>
  </w:style>
  <w:style w:type="paragraph" w:customStyle="1" w:styleId="a4">
    <w:name w:val="Нормальный (лев. подпись)"/>
    <w:basedOn w:val="a"/>
    <w:next w:val="a"/>
    <w:rsid w:val="00653A4B"/>
    <w:pPr>
      <w:widowControl w:val="0"/>
      <w:autoSpaceDE w:val="0"/>
      <w:autoSpaceDN w:val="0"/>
      <w:adjustRightInd w:val="0"/>
    </w:pPr>
  </w:style>
  <w:style w:type="paragraph" w:customStyle="1" w:styleId="a5">
    <w:name w:val="Центрированный (таблица)"/>
    <w:basedOn w:val="a"/>
    <w:next w:val="a"/>
    <w:rsid w:val="00653A4B"/>
    <w:pPr>
      <w:widowControl w:val="0"/>
      <w:autoSpaceDE w:val="0"/>
      <w:autoSpaceDN w:val="0"/>
      <w:adjustRightInd w:val="0"/>
      <w:jc w:val="center"/>
    </w:pPr>
  </w:style>
  <w:style w:type="paragraph" w:customStyle="1" w:styleId="ConsPlusNormal">
    <w:name w:val="ConsPlusNormal"/>
    <w:rsid w:val="00653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A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A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653A4B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94A96"/>
    <w:rPr>
      <w:i/>
      <w:iCs/>
    </w:rPr>
  </w:style>
  <w:style w:type="character" w:styleId="a9">
    <w:name w:val="Hyperlink"/>
    <w:basedOn w:val="a0"/>
    <w:uiPriority w:val="99"/>
    <w:unhideWhenUsed/>
    <w:rsid w:val="00094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2017-12-08T09:35:00Z</cp:lastPrinted>
  <dcterms:created xsi:type="dcterms:W3CDTF">2017-11-19T06:58:00Z</dcterms:created>
  <dcterms:modified xsi:type="dcterms:W3CDTF">2017-12-08T09:35:00Z</dcterms:modified>
</cp:coreProperties>
</file>